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-3</w:t>
      </w:r>
    </w:p>
    <w:p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无损检测人员</w:t>
      </w:r>
      <w:r>
        <w:rPr>
          <w:rFonts w:hint="eastAsia" w:asciiTheme="minorEastAsia" w:hAnsiTheme="minorEastAsia"/>
          <w:b/>
          <w:sz w:val="32"/>
          <w:szCs w:val="32"/>
        </w:rPr>
        <w:t>统计情况——甲类</w:t>
      </w:r>
    </w:p>
    <w:tbl>
      <w:tblPr>
        <w:tblStyle w:val="6"/>
        <w:tblpPr w:leftFromText="180" w:rightFromText="180" w:vertAnchor="text" w:horzAnchor="page" w:tblpXSpec="center" w:tblpY="322"/>
        <w:tblOverlap w:val="never"/>
        <w:tblW w:w="105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646"/>
        <w:gridCol w:w="650"/>
        <w:gridCol w:w="695"/>
        <w:gridCol w:w="686"/>
        <w:gridCol w:w="723"/>
        <w:gridCol w:w="732"/>
        <w:gridCol w:w="646"/>
        <w:gridCol w:w="636"/>
        <w:gridCol w:w="627"/>
        <w:gridCol w:w="655"/>
        <w:gridCol w:w="886"/>
        <w:gridCol w:w="750"/>
        <w:gridCol w:w="709"/>
        <w:gridCol w:w="7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</w:t>
            </w:r>
          </w:p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项目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RT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UT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MT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PT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AEⅢ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RT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UT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MT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PT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spacing w:val="-10"/>
                <w:kern w:val="0"/>
              </w:rPr>
              <w:t>AE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pacing w:val="-1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  <w:t>TOFD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pacing w:val="-1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  <w:t>ECT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pacing w:val="-1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  <w:t>PA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  <w:t>MFL</w:t>
            </w:r>
            <w:r>
              <w:rPr>
                <w:rFonts w:hint="eastAsia" w:ascii="宋体" w:hAnsi="宋体" w:eastAsia="宋体" w:cs="宋体"/>
                <w:bCs/>
                <w:color w:val="000000"/>
                <w:spacing w:val="-10"/>
                <w:kern w:val="0"/>
                <w:lang w:val="en-US" w:eastAsia="zh-CN"/>
              </w:rPr>
              <w:t>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</w:t>
            </w:r>
          </w:p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人数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GJ</w:t>
            </w:r>
            <w:r>
              <w:rPr>
                <w:rFonts w:hint="eastAsia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GJ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D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DJ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/>
                <w:color w:val="000000"/>
                <w:kern w:val="0"/>
              </w:rPr>
              <w:t>DJ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RD2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RD3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D5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RD6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D2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RBI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QJ1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SJ1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SJ2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YJ1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YJ2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QD1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QD2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QD3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SD1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SD2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YD1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YD2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宋体" w:asciiTheme="minorEastAsia" w:hAnsiTheme="minorEastAsia"/>
          <w:bCs/>
          <w:color w:val="000000"/>
          <w:kern w:val="0"/>
          <w:sz w:val="21"/>
          <w:szCs w:val="22"/>
          <w:lang w:val="en-US" w:eastAsia="zh-CN" w:bidi="ar-SA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widowControl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cs="宋体" w:asciiTheme="minorEastAsia" w:hAnsiTheme="minorEastAsia"/>
          <w:bCs/>
          <w:color w:val="000000"/>
          <w:kern w:val="0"/>
          <w:sz w:val="21"/>
          <w:szCs w:val="22"/>
          <w:lang w:val="en-US" w:eastAsia="zh-CN" w:bidi="ar-SA"/>
        </w:rPr>
        <w:t>注1：含内检测时要求</w:t>
      </w:r>
      <w:r>
        <w:rPr>
          <w:rFonts w:hint="eastAsia" w:asciiTheme="minorEastAsia" w:hAnsiTheme="minorEastAsia"/>
          <w:lang w:val="en-US" w:eastAsia="zh-CN"/>
        </w:rPr>
        <w:t>。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-0</w:t>
    </w:r>
    <w:r>
      <w:rPr>
        <w:rFonts w:hint="eastAsia"/>
        <w:color w:val="000000"/>
        <w:lang w:val="en-US" w:eastAsia="zh-CN"/>
      </w:rPr>
      <w:t>8</w:t>
    </w:r>
    <w:r>
      <w:rPr>
        <w:rFonts w:hint="eastAsia"/>
        <w:color w:val="000000"/>
      </w:rPr>
      <w:t xml:space="preserve">                </w:t>
    </w:r>
    <w:r>
      <w:rPr>
        <w:rFonts w:hint="eastAsia"/>
      </w:rPr>
      <w:t>中国特种设备检验协会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68F49FF"/>
    <w:rsid w:val="077E494E"/>
    <w:rsid w:val="090C7F40"/>
    <w:rsid w:val="10E36DA6"/>
    <w:rsid w:val="1266064B"/>
    <w:rsid w:val="127E4C03"/>
    <w:rsid w:val="138337D1"/>
    <w:rsid w:val="1B7D7D85"/>
    <w:rsid w:val="1DF472CD"/>
    <w:rsid w:val="1E7C62FB"/>
    <w:rsid w:val="209A5C68"/>
    <w:rsid w:val="214818FB"/>
    <w:rsid w:val="247C481F"/>
    <w:rsid w:val="251F132C"/>
    <w:rsid w:val="267F5008"/>
    <w:rsid w:val="268A3AF4"/>
    <w:rsid w:val="26F471BF"/>
    <w:rsid w:val="299E2ABC"/>
    <w:rsid w:val="2A575D5E"/>
    <w:rsid w:val="2B4922BA"/>
    <w:rsid w:val="2C6E29B8"/>
    <w:rsid w:val="2E0D7EA7"/>
    <w:rsid w:val="2F0361F1"/>
    <w:rsid w:val="32226F92"/>
    <w:rsid w:val="3346533B"/>
    <w:rsid w:val="35A324DC"/>
    <w:rsid w:val="38DD5D05"/>
    <w:rsid w:val="3B936E75"/>
    <w:rsid w:val="3E886713"/>
    <w:rsid w:val="441C47D2"/>
    <w:rsid w:val="45127E15"/>
    <w:rsid w:val="4A8976FD"/>
    <w:rsid w:val="4AB56799"/>
    <w:rsid w:val="4CCA6149"/>
    <w:rsid w:val="4E4D052F"/>
    <w:rsid w:val="4FE63F35"/>
    <w:rsid w:val="50072DE2"/>
    <w:rsid w:val="50EE2F05"/>
    <w:rsid w:val="51110E22"/>
    <w:rsid w:val="521D4DA1"/>
    <w:rsid w:val="529E7E5B"/>
    <w:rsid w:val="55BA1F7A"/>
    <w:rsid w:val="55EC1B56"/>
    <w:rsid w:val="58822F41"/>
    <w:rsid w:val="592B011C"/>
    <w:rsid w:val="5A743623"/>
    <w:rsid w:val="5E0E7172"/>
    <w:rsid w:val="5F901E66"/>
    <w:rsid w:val="62736B5C"/>
    <w:rsid w:val="627435C0"/>
    <w:rsid w:val="68A5389A"/>
    <w:rsid w:val="69AB0146"/>
    <w:rsid w:val="6C522926"/>
    <w:rsid w:val="6C605163"/>
    <w:rsid w:val="6E5553AC"/>
    <w:rsid w:val="6EA85589"/>
    <w:rsid w:val="70ED3FFB"/>
    <w:rsid w:val="714C44FC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348</Words>
  <Characters>450</Characters>
  <Lines>2</Lines>
  <Paragraphs>1</Paragraphs>
  <TotalTime>1</TotalTime>
  <ScaleCrop>false</ScaleCrop>
  <LinksUpToDate>false</LinksUpToDate>
  <CharactersWithSpaces>521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2022-08-18T08:37:14Z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